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EA0" w:rsidRDefault="003D0EA0" w:rsidP="007E4964">
      <w:pPr>
        <w:jc w:val="center"/>
        <w:rPr>
          <w:rFonts w:ascii="Century Gothic" w:hAnsi="Century Gothic"/>
          <w:b/>
          <w:sz w:val="144"/>
          <w:szCs w:val="144"/>
          <w:u w:val="single"/>
        </w:rPr>
      </w:pPr>
      <w:bookmarkStart w:id="0" w:name="_GoBack"/>
      <w:r w:rsidRPr="00464D3B">
        <w:rPr>
          <w:rFonts w:ascii="Century Gothic" w:hAnsi="Century Gothic"/>
          <w:b/>
          <w:noProof/>
          <w:sz w:val="144"/>
          <w:szCs w:val="144"/>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04.5pt;height:182.25pt;visibility:visible">
            <v:imagedata r:id="rId4" o:title=""/>
          </v:shape>
        </w:pict>
      </w:r>
      <w:bookmarkEnd w:id="0"/>
    </w:p>
    <w:p w:rsidR="003D0EA0" w:rsidRDefault="003D0EA0" w:rsidP="007E4964">
      <w:pPr>
        <w:jc w:val="center"/>
        <w:rPr>
          <w:rFonts w:ascii="Century Gothic" w:hAnsi="Century Gothic"/>
        </w:rPr>
      </w:pPr>
    </w:p>
    <w:p w:rsidR="003D0EA0" w:rsidRPr="00FC5797" w:rsidRDefault="003D0EA0" w:rsidP="00B63C59">
      <w:pPr>
        <w:jc w:val="center"/>
        <w:rPr>
          <w:rFonts w:ascii="Century Gothic" w:hAnsi="Century Gothic"/>
          <w:b/>
          <w:sz w:val="52"/>
          <w:szCs w:val="52"/>
        </w:rPr>
      </w:pPr>
      <w:r w:rsidRPr="00FC5797">
        <w:rPr>
          <w:rFonts w:ascii="Century Gothic" w:hAnsi="Century Gothic"/>
          <w:b/>
          <w:sz w:val="52"/>
          <w:szCs w:val="52"/>
        </w:rPr>
        <w:t>HARDEN PRIMARY SCHOOL</w:t>
      </w:r>
    </w:p>
    <w:p w:rsidR="003D0EA0" w:rsidRPr="00FC5797" w:rsidRDefault="003D0EA0" w:rsidP="00B63C59">
      <w:pPr>
        <w:jc w:val="center"/>
        <w:rPr>
          <w:rFonts w:ascii="Century Gothic" w:hAnsi="Century Gothic"/>
          <w:b/>
          <w:sz w:val="52"/>
          <w:szCs w:val="52"/>
        </w:rPr>
      </w:pPr>
      <w:r>
        <w:rPr>
          <w:rFonts w:ascii="Century Gothic" w:hAnsi="Century Gothic"/>
          <w:b/>
          <w:sz w:val="52"/>
          <w:szCs w:val="52"/>
        </w:rPr>
        <w:t xml:space="preserve">P.E. </w:t>
      </w:r>
      <w:r w:rsidRPr="00FC5797">
        <w:rPr>
          <w:rFonts w:ascii="Century Gothic" w:hAnsi="Century Gothic"/>
          <w:b/>
          <w:sz w:val="52"/>
          <w:szCs w:val="52"/>
        </w:rPr>
        <w:t xml:space="preserve">PREMIUM </w:t>
      </w:r>
    </w:p>
    <w:p w:rsidR="003D0EA0" w:rsidRPr="00B63C59" w:rsidRDefault="003D0EA0" w:rsidP="00B63C59">
      <w:pPr>
        <w:jc w:val="center"/>
        <w:rPr>
          <w:rFonts w:ascii="Century Gothic" w:hAnsi="Century Gothic"/>
          <w:b/>
          <w:sz w:val="52"/>
          <w:szCs w:val="52"/>
        </w:rPr>
      </w:pPr>
      <w:r>
        <w:rPr>
          <w:rFonts w:ascii="Century Gothic" w:hAnsi="Century Gothic"/>
          <w:b/>
          <w:sz w:val="52"/>
          <w:szCs w:val="52"/>
        </w:rPr>
        <w:t>September 2014</w:t>
      </w:r>
      <w:r w:rsidRPr="00FC5797">
        <w:rPr>
          <w:rFonts w:ascii="Century Gothic" w:hAnsi="Century Gothic"/>
          <w:b/>
          <w:sz w:val="52"/>
          <w:szCs w:val="52"/>
        </w:rPr>
        <w:t>/</w:t>
      </w:r>
      <w:r>
        <w:rPr>
          <w:rFonts w:ascii="Century Gothic" w:hAnsi="Century Gothic"/>
          <w:b/>
          <w:sz w:val="52"/>
          <w:szCs w:val="52"/>
        </w:rPr>
        <w:t>15</w:t>
      </w:r>
    </w:p>
    <w:p w:rsidR="003D0EA0" w:rsidRDefault="003D0EA0" w:rsidP="00FD3C44">
      <w:pPr>
        <w:rPr>
          <w:rFonts w:ascii="Century Gothic" w:hAnsi="Century Gothic"/>
          <w:sz w:val="28"/>
          <w:szCs w:val="28"/>
        </w:rPr>
      </w:pPr>
    </w:p>
    <w:p w:rsidR="003D0EA0" w:rsidRDefault="003D0EA0" w:rsidP="007E4964">
      <w:pPr>
        <w:jc w:val="center"/>
        <w:rPr>
          <w:rFonts w:ascii="Century Gothic" w:hAnsi="Century Gothic"/>
          <w:b/>
          <w:sz w:val="28"/>
          <w:szCs w:val="28"/>
          <w:u w:val="single"/>
        </w:rPr>
      </w:pPr>
    </w:p>
    <w:p w:rsidR="003D0EA0" w:rsidRDefault="003D0EA0" w:rsidP="007E4964">
      <w:pPr>
        <w:jc w:val="center"/>
        <w:rPr>
          <w:rFonts w:ascii="Century Gothic" w:hAnsi="Century Gothic"/>
          <w:b/>
          <w:sz w:val="28"/>
          <w:szCs w:val="28"/>
          <w:u w:val="single"/>
        </w:rPr>
      </w:pPr>
    </w:p>
    <w:p w:rsidR="003D0EA0" w:rsidRDefault="003D0EA0" w:rsidP="007E4964">
      <w:pPr>
        <w:jc w:val="center"/>
        <w:rPr>
          <w:rFonts w:ascii="Century Gothic" w:hAnsi="Century Gothic"/>
          <w:b/>
          <w:sz w:val="28"/>
          <w:szCs w:val="28"/>
          <w:u w:val="single"/>
        </w:rPr>
      </w:pPr>
    </w:p>
    <w:p w:rsidR="003D0EA0" w:rsidRDefault="003D0EA0" w:rsidP="007E4964">
      <w:pPr>
        <w:jc w:val="center"/>
        <w:rPr>
          <w:rFonts w:ascii="Century Gothic" w:hAnsi="Century Gothic"/>
          <w:b/>
          <w:sz w:val="28"/>
          <w:szCs w:val="28"/>
          <w:u w:val="single"/>
        </w:rPr>
      </w:pPr>
    </w:p>
    <w:p w:rsidR="003D0EA0" w:rsidRDefault="003D0EA0" w:rsidP="007E4964">
      <w:pPr>
        <w:jc w:val="center"/>
        <w:rPr>
          <w:rFonts w:ascii="Century Gothic" w:hAnsi="Century Gothic"/>
          <w:b/>
          <w:sz w:val="28"/>
          <w:szCs w:val="28"/>
          <w:u w:val="single"/>
        </w:rPr>
      </w:pPr>
    </w:p>
    <w:p w:rsidR="003D0EA0" w:rsidRDefault="003D0EA0" w:rsidP="007E4964">
      <w:pPr>
        <w:jc w:val="center"/>
        <w:rPr>
          <w:rFonts w:ascii="Century Gothic" w:hAnsi="Century Gothic"/>
          <w:b/>
          <w:sz w:val="28"/>
          <w:szCs w:val="28"/>
          <w:u w:val="single"/>
        </w:rPr>
      </w:pPr>
    </w:p>
    <w:p w:rsidR="003D0EA0" w:rsidRDefault="003D0EA0" w:rsidP="007E4964">
      <w:pPr>
        <w:jc w:val="center"/>
        <w:rPr>
          <w:rFonts w:ascii="Century Gothic" w:hAnsi="Century Gothic"/>
          <w:b/>
          <w:sz w:val="28"/>
          <w:szCs w:val="28"/>
          <w:u w:val="single"/>
        </w:rPr>
      </w:pPr>
    </w:p>
    <w:p w:rsidR="003D0EA0" w:rsidRDefault="003D0EA0" w:rsidP="007E4964">
      <w:pPr>
        <w:jc w:val="center"/>
        <w:rPr>
          <w:rFonts w:ascii="Century Gothic" w:hAnsi="Century Gothic"/>
          <w:b/>
          <w:sz w:val="28"/>
          <w:szCs w:val="28"/>
          <w:u w:val="single"/>
        </w:rPr>
      </w:pPr>
    </w:p>
    <w:p w:rsidR="003D0EA0" w:rsidRDefault="003D0EA0" w:rsidP="007E4964">
      <w:pPr>
        <w:jc w:val="center"/>
        <w:rPr>
          <w:rFonts w:ascii="Century Gothic" w:hAnsi="Century Gothic"/>
          <w:b/>
          <w:sz w:val="28"/>
          <w:szCs w:val="28"/>
          <w:u w:val="single"/>
        </w:rPr>
      </w:pPr>
    </w:p>
    <w:p w:rsidR="003D0EA0" w:rsidRDefault="003D0EA0" w:rsidP="007E4964">
      <w:pPr>
        <w:rPr>
          <w:rFonts w:ascii="Century Gothic" w:hAnsi="Century Gothic"/>
          <w:b/>
          <w:sz w:val="28"/>
          <w:szCs w:val="28"/>
          <w:u w:val="single"/>
        </w:rPr>
      </w:pPr>
    </w:p>
    <w:p w:rsidR="003D0EA0" w:rsidRDefault="003D0EA0" w:rsidP="007E4964">
      <w:pPr>
        <w:rPr>
          <w:rFonts w:ascii="Century Gothic" w:hAnsi="Century Gothic"/>
          <w:sz w:val="28"/>
          <w:szCs w:val="28"/>
          <w:u w:val="single"/>
        </w:rPr>
      </w:pPr>
      <w:r>
        <w:rPr>
          <w:rFonts w:ascii="Century Gothic" w:hAnsi="Century Gothic"/>
          <w:sz w:val="28"/>
          <w:szCs w:val="28"/>
          <w:u w:val="single"/>
        </w:rPr>
        <w:t>FUNDING:</w:t>
      </w:r>
    </w:p>
    <w:p w:rsidR="003D0EA0" w:rsidRPr="002A7B52" w:rsidRDefault="003D0EA0" w:rsidP="007E4964">
      <w:pPr>
        <w:rPr>
          <w:rFonts w:ascii="Century Gothic" w:hAnsi="Century Gothic"/>
          <w:sz w:val="24"/>
          <w:szCs w:val="24"/>
        </w:rPr>
      </w:pPr>
      <w:r w:rsidRPr="002A7B52">
        <w:rPr>
          <w:rFonts w:ascii="Century Gothic" w:hAnsi="Century Gothic"/>
          <w:sz w:val="24"/>
          <w:szCs w:val="24"/>
        </w:rPr>
        <w:t xml:space="preserve">During the current academic year Harden Primary received an allocation of £5438.00 in order to improve Physical Education and school sport. </w:t>
      </w:r>
    </w:p>
    <w:p w:rsidR="003D0EA0" w:rsidRDefault="003D0EA0" w:rsidP="007E4964">
      <w:pPr>
        <w:rPr>
          <w:rFonts w:ascii="Century Gothic" w:hAnsi="Century Gothic"/>
          <w:sz w:val="28"/>
          <w:szCs w:val="28"/>
          <w:u w:val="single"/>
        </w:rPr>
      </w:pPr>
      <w:r>
        <w:rPr>
          <w:rFonts w:ascii="Century Gothic" w:hAnsi="Century Gothic"/>
          <w:sz w:val="28"/>
          <w:szCs w:val="28"/>
          <w:u w:val="single"/>
        </w:rPr>
        <w:t>HOW HAS IT BEEN SPENT:</w:t>
      </w:r>
    </w:p>
    <w:p w:rsidR="003D0EA0" w:rsidRPr="002A7B52" w:rsidRDefault="003D0EA0" w:rsidP="007E4964">
      <w:pPr>
        <w:rPr>
          <w:rFonts w:ascii="Century Gothic" w:hAnsi="Century Gothic"/>
          <w:sz w:val="24"/>
          <w:szCs w:val="24"/>
        </w:rPr>
      </w:pPr>
      <w:r w:rsidRPr="002A7B52">
        <w:rPr>
          <w:rFonts w:ascii="Century Gothic" w:hAnsi="Century Gothic"/>
          <w:sz w:val="24"/>
          <w:szCs w:val="24"/>
        </w:rPr>
        <w:t>This year’s</w:t>
      </w:r>
      <w:r>
        <w:rPr>
          <w:rFonts w:ascii="Century Gothic" w:hAnsi="Century Gothic"/>
          <w:sz w:val="24"/>
          <w:szCs w:val="24"/>
        </w:rPr>
        <w:t xml:space="preserve"> funding has been used to hire</w:t>
      </w:r>
      <w:r w:rsidRPr="002A7B52">
        <w:rPr>
          <w:rFonts w:ascii="Century Gothic" w:hAnsi="Century Gothic"/>
          <w:sz w:val="24"/>
          <w:szCs w:val="24"/>
        </w:rPr>
        <w:t xml:space="preserve"> specialist P</w:t>
      </w:r>
      <w:r>
        <w:rPr>
          <w:rFonts w:ascii="Century Gothic" w:hAnsi="Century Gothic"/>
          <w:sz w:val="24"/>
          <w:szCs w:val="24"/>
        </w:rPr>
        <w:t xml:space="preserve">hysical </w:t>
      </w:r>
      <w:r w:rsidRPr="002A7B52">
        <w:rPr>
          <w:rFonts w:ascii="Century Gothic" w:hAnsi="Century Gothic"/>
          <w:sz w:val="24"/>
          <w:szCs w:val="24"/>
        </w:rPr>
        <w:t>E</w:t>
      </w:r>
      <w:r>
        <w:rPr>
          <w:rFonts w:ascii="Century Gothic" w:hAnsi="Century Gothic"/>
          <w:sz w:val="24"/>
          <w:szCs w:val="24"/>
        </w:rPr>
        <w:t>ducation</w:t>
      </w:r>
      <w:r w:rsidRPr="002A7B52">
        <w:rPr>
          <w:rFonts w:ascii="Century Gothic" w:hAnsi="Century Gothic"/>
          <w:sz w:val="24"/>
          <w:szCs w:val="24"/>
        </w:rPr>
        <w:t xml:space="preserve"> teacher</w:t>
      </w:r>
      <w:r>
        <w:rPr>
          <w:rFonts w:ascii="Century Gothic" w:hAnsi="Century Gothic"/>
          <w:sz w:val="24"/>
          <w:szCs w:val="24"/>
        </w:rPr>
        <w:t xml:space="preserve">s (Fisical) to cover staff Planning Preparation and Assessment (P.P.A) for 1 hour per week for all year groups between year 1-6. It has also been used to employ </w:t>
      </w:r>
      <w:r w:rsidRPr="002A7B52">
        <w:rPr>
          <w:rFonts w:ascii="Century Gothic" w:hAnsi="Century Gothic"/>
          <w:sz w:val="24"/>
          <w:szCs w:val="24"/>
        </w:rPr>
        <w:t>qualified sports coaches</w:t>
      </w:r>
      <w:r>
        <w:rPr>
          <w:rFonts w:ascii="Century Gothic" w:hAnsi="Century Gothic"/>
          <w:sz w:val="24"/>
          <w:szCs w:val="24"/>
        </w:rPr>
        <w:t xml:space="preserve"> in a variety of Sporting disciplines</w:t>
      </w:r>
      <w:r w:rsidRPr="002A7B52">
        <w:rPr>
          <w:rFonts w:ascii="Century Gothic" w:hAnsi="Century Gothic"/>
          <w:sz w:val="24"/>
          <w:szCs w:val="24"/>
        </w:rPr>
        <w:t xml:space="preserve"> to work alongside existing teaching staff in PE lessons</w:t>
      </w:r>
      <w:r>
        <w:rPr>
          <w:rFonts w:ascii="Century Gothic" w:hAnsi="Century Gothic"/>
          <w:sz w:val="24"/>
          <w:szCs w:val="24"/>
        </w:rPr>
        <w:t xml:space="preserve"> and further enrich the PE curriculum offered to Harden Primary School pupils</w:t>
      </w:r>
      <w:r w:rsidRPr="002A7B52">
        <w:rPr>
          <w:rFonts w:ascii="Century Gothic" w:hAnsi="Century Gothic"/>
          <w:sz w:val="24"/>
          <w:szCs w:val="24"/>
        </w:rPr>
        <w:t xml:space="preserve">.  </w:t>
      </w:r>
    </w:p>
    <w:p w:rsidR="003D0EA0" w:rsidRDefault="003D0EA0" w:rsidP="007E4964">
      <w:pPr>
        <w:rPr>
          <w:rFonts w:ascii="Century Gothic" w:hAnsi="Century Gothic"/>
          <w:sz w:val="24"/>
          <w:szCs w:val="24"/>
        </w:rPr>
      </w:pPr>
      <w:r>
        <w:rPr>
          <w:rFonts w:ascii="Century Gothic" w:hAnsi="Century Gothic"/>
          <w:sz w:val="24"/>
          <w:szCs w:val="24"/>
        </w:rPr>
        <w:t>This approach was</w:t>
      </w:r>
      <w:r w:rsidRPr="002A7B52">
        <w:rPr>
          <w:rFonts w:ascii="Century Gothic" w:hAnsi="Century Gothic"/>
          <w:sz w:val="24"/>
          <w:szCs w:val="24"/>
        </w:rPr>
        <w:t xml:space="preserve"> designed to act as a professional development exercise </w:t>
      </w:r>
      <w:r>
        <w:rPr>
          <w:rFonts w:ascii="Century Gothic" w:hAnsi="Century Gothic"/>
          <w:sz w:val="24"/>
          <w:szCs w:val="24"/>
        </w:rPr>
        <w:t>for existing staff as well as</w:t>
      </w:r>
      <w:r w:rsidRPr="002A7B52">
        <w:rPr>
          <w:rFonts w:ascii="Century Gothic" w:hAnsi="Century Gothic"/>
          <w:sz w:val="24"/>
          <w:szCs w:val="24"/>
        </w:rPr>
        <w:t xml:space="preserve"> attempt</w:t>
      </w:r>
      <w:r>
        <w:rPr>
          <w:rFonts w:ascii="Century Gothic" w:hAnsi="Century Gothic"/>
          <w:sz w:val="24"/>
          <w:szCs w:val="24"/>
        </w:rPr>
        <w:t>ing</w:t>
      </w:r>
      <w:r w:rsidRPr="002A7B52">
        <w:rPr>
          <w:rFonts w:ascii="Century Gothic" w:hAnsi="Century Gothic"/>
          <w:sz w:val="24"/>
          <w:szCs w:val="24"/>
        </w:rPr>
        <w:t xml:space="preserve"> to raise standards within the teaching of PE throughout the school.</w:t>
      </w:r>
    </w:p>
    <w:p w:rsidR="003D0EA0" w:rsidRDefault="003D0EA0" w:rsidP="007E4964">
      <w:pPr>
        <w:rPr>
          <w:rFonts w:ascii="Century Gothic" w:hAnsi="Century Gothic"/>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6866"/>
      </w:tblGrid>
      <w:tr w:rsidR="003D0EA0" w:rsidRPr="00464D3B" w:rsidTr="00464D3B">
        <w:tc>
          <w:tcPr>
            <w:tcW w:w="2376" w:type="dxa"/>
          </w:tcPr>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Class</w:t>
            </w:r>
          </w:p>
        </w:tc>
        <w:tc>
          <w:tcPr>
            <w:tcW w:w="6866" w:type="dxa"/>
          </w:tcPr>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Developmental Sporting Activity</w:t>
            </w:r>
          </w:p>
        </w:tc>
      </w:tr>
      <w:tr w:rsidR="003D0EA0" w:rsidRPr="00464D3B" w:rsidTr="00464D3B">
        <w:tc>
          <w:tcPr>
            <w:tcW w:w="237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1</w:t>
            </w:r>
          </w:p>
        </w:tc>
        <w:tc>
          <w:tcPr>
            <w:tcW w:w="686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S.N.A.G Golf (5 weeks)</w:t>
            </w:r>
          </w:p>
        </w:tc>
      </w:tr>
      <w:tr w:rsidR="003D0EA0" w:rsidRPr="00464D3B" w:rsidTr="00464D3B">
        <w:tc>
          <w:tcPr>
            <w:tcW w:w="237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2</w:t>
            </w:r>
          </w:p>
        </w:tc>
        <w:tc>
          <w:tcPr>
            <w:tcW w:w="686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Chance to Shine Kwik Cricket (12 weeks)</w:t>
            </w:r>
          </w:p>
        </w:tc>
      </w:tr>
      <w:tr w:rsidR="003D0EA0" w:rsidRPr="00464D3B" w:rsidTr="00464D3B">
        <w:tc>
          <w:tcPr>
            <w:tcW w:w="237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3</w:t>
            </w:r>
          </w:p>
        </w:tc>
        <w:tc>
          <w:tcPr>
            <w:tcW w:w="686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 xml:space="preserve">Mini – Squash (6 weeks) &amp; Festival </w:t>
            </w:r>
          </w:p>
        </w:tc>
      </w:tr>
      <w:tr w:rsidR="003D0EA0" w:rsidRPr="00464D3B" w:rsidTr="00464D3B">
        <w:tc>
          <w:tcPr>
            <w:tcW w:w="237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4</w:t>
            </w:r>
          </w:p>
        </w:tc>
        <w:tc>
          <w:tcPr>
            <w:tcW w:w="686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S.N.A.G Golf (5 weeks)</w:t>
            </w:r>
          </w:p>
        </w:tc>
      </w:tr>
      <w:tr w:rsidR="003D0EA0" w:rsidRPr="00464D3B" w:rsidTr="00464D3B">
        <w:tc>
          <w:tcPr>
            <w:tcW w:w="237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5</w:t>
            </w:r>
          </w:p>
        </w:tc>
        <w:tc>
          <w:tcPr>
            <w:tcW w:w="686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Sports England Uk – Football (6 weeks)</w:t>
            </w:r>
          </w:p>
        </w:tc>
      </w:tr>
      <w:tr w:rsidR="003D0EA0" w:rsidRPr="00464D3B" w:rsidTr="00464D3B">
        <w:tc>
          <w:tcPr>
            <w:tcW w:w="237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6</w:t>
            </w:r>
          </w:p>
        </w:tc>
        <w:tc>
          <w:tcPr>
            <w:tcW w:w="686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Chance to Shine Kwik Cricket (12 weeks) &amp; Festival</w:t>
            </w:r>
          </w:p>
        </w:tc>
      </w:tr>
      <w:tr w:rsidR="003D0EA0" w:rsidRPr="00464D3B" w:rsidTr="00464D3B">
        <w:tc>
          <w:tcPr>
            <w:tcW w:w="2376" w:type="dxa"/>
          </w:tcPr>
          <w:p w:rsidR="003D0EA0" w:rsidRPr="00464D3B" w:rsidRDefault="003D0EA0" w:rsidP="00464D3B">
            <w:pPr>
              <w:spacing w:after="0" w:line="240" w:lineRule="auto"/>
              <w:rPr>
                <w:rFonts w:ascii="Century Gothic" w:hAnsi="Century Gothic"/>
                <w:sz w:val="24"/>
                <w:szCs w:val="24"/>
              </w:rPr>
            </w:pPr>
          </w:p>
        </w:tc>
        <w:tc>
          <w:tcPr>
            <w:tcW w:w="686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Sports England Uk – Football (6 weeks)</w:t>
            </w:r>
          </w:p>
        </w:tc>
      </w:tr>
    </w:tbl>
    <w:p w:rsidR="003D0EA0" w:rsidRDefault="003D0EA0" w:rsidP="007E4964">
      <w:pPr>
        <w:rPr>
          <w:rFonts w:ascii="Century Gothic" w:hAnsi="Century Gothic"/>
          <w:sz w:val="24"/>
          <w:szCs w:val="24"/>
        </w:rPr>
      </w:pPr>
      <w:r w:rsidRPr="002A7B52">
        <w:rPr>
          <w:rFonts w:ascii="Century Gothic" w:hAnsi="Century Gothic"/>
          <w:sz w:val="24"/>
          <w:szCs w:val="24"/>
        </w:rPr>
        <w:t xml:space="preserve"> </w:t>
      </w:r>
    </w:p>
    <w:p w:rsidR="003D0EA0" w:rsidRDefault="003D0EA0" w:rsidP="007E4964">
      <w:pPr>
        <w:rPr>
          <w:rFonts w:ascii="Century Gothic" w:hAnsi="Century Gothic"/>
          <w:sz w:val="28"/>
          <w:szCs w:val="28"/>
          <w:u w:val="single"/>
        </w:rPr>
      </w:pPr>
      <w:r w:rsidRPr="002A7B52">
        <w:rPr>
          <w:rFonts w:ascii="Century Gothic" w:hAnsi="Century Gothic"/>
          <w:sz w:val="28"/>
          <w:szCs w:val="28"/>
          <w:u w:val="single"/>
        </w:rPr>
        <w:t>IMPACT:</w:t>
      </w:r>
    </w:p>
    <w:p w:rsidR="003D0EA0" w:rsidRDefault="003D0EA0" w:rsidP="007E4964">
      <w:pPr>
        <w:rPr>
          <w:rFonts w:ascii="Century Gothic" w:hAnsi="Century Gothic"/>
          <w:sz w:val="24"/>
          <w:szCs w:val="24"/>
        </w:rPr>
      </w:pPr>
      <w:r>
        <w:rPr>
          <w:rFonts w:ascii="Century Gothic" w:hAnsi="Century Gothic"/>
          <w:sz w:val="24"/>
          <w:szCs w:val="24"/>
        </w:rPr>
        <w:t>End of year assessment information has shown an increase in the number of pupils attaining ‘above expected’ levels for PE.</w:t>
      </w:r>
    </w:p>
    <w:p w:rsidR="003D0EA0" w:rsidRDefault="003D0EA0" w:rsidP="007E4964">
      <w:pPr>
        <w:rPr>
          <w:rFonts w:ascii="Century Gothic" w:hAnsi="Century Gothic"/>
          <w:sz w:val="24"/>
          <w:szCs w:val="24"/>
        </w:rPr>
      </w:pPr>
      <w:r>
        <w:rPr>
          <w:rFonts w:ascii="Century Gothic" w:hAnsi="Century Gothic"/>
          <w:sz w:val="24"/>
          <w:szCs w:val="24"/>
        </w:rPr>
        <w:t xml:space="preserve">Evaluation of the effectiveness of the specialist coaches working alongside teachers indicated that these staff felt considerably more confident in the future delivery of these units of work. </w:t>
      </w:r>
    </w:p>
    <w:p w:rsidR="003D0EA0" w:rsidRDefault="003D0EA0" w:rsidP="007E4964">
      <w:pPr>
        <w:rPr>
          <w:rFonts w:ascii="Century Gothic" w:hAnsi="Century Gothic"/>
          <w:sz w:val="24"/>
          <w:szCs w:val="24"/>
        </w:rPr>
      </w:pPr>
      <w:r>
        <w:rPr>
          <w:rFonts w:ascii="Century Gothic" w:hAnsi="Century Gothic"/>
          <w:sz w:val="24"/>
          <w:szCs w:val="24"/>
        </w:rPr>
        <w:t xml:space="preserve">A survey was also completed with all of the children working within these sessions in order to evaluate both the effectiveness of this year’s programme and to assist in deciding how best to allocate next year’s funding too. </w:t>
      </w:r>
    </w:p>
    <w:p w:rsidR="003D0EA0" w:rsidRDefault="003D0EA0" w:rsidP="000E0CDD">
      <w:pPr>
        <w:rPr>
          <w:rFonts w:ascii="Century Gothic" w:hAnsi="Century Gothic"/>
          <w:sz w:val="24"/>
          <w:szCs w:val="24"/>
        </w:rPr>
      </w:pPr>
      <w:r>
        <w:rPr>
          <w:rFonts w:ascii="Century Gothic" w:hAnsi="Century Gothic"/>
          <w:sz w:val="24"/>
          <w:szCs w:val="24"/>
        </w:rPr>
        <w:t>Results from the children’s survey were that all of the qualified coaches who worked with the years 1, 2, 3, 4, 5 &amp; 6 classes and staff were successful in delivering enjoyable, active and skill specific sessions. (See table below:)</w:t>
      </w:r>
    </w:p>
    <w:p w:rsidR="003D0EA0" w:rsidRDefault="003D0EA0" w:rsidP="007E4964">
      <w:pPr>
        <w:rPr>
          <w:rFonts w:ascii="Century Gothic" w:hAnsi="Century Gothic"/>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9"/>
        <w:gridCol w:w="1420"/>
        <w:gridCol w:w="1447"/>
        <w:gridCol w:w="1470"/>
        <w:gridCol w:w="1496"/>
        <w:gridCol w:w="1440"/>
      </w:tblGrid>
      <w:tr w:rsidR="003D0EA0" w:rsidRPr="00464D3B" w:rsidTr="00464D3B">
        <w:tc>
          <w:tcPr>
            <w:tcW w:w="1540" w:type="dxa"/>
          </w:tcPr>
          <w:p w:rsidR="003D0EA0" w:rsidRPr="00464D3B" w:rsidRDefault="003D0EA0" w:rsidP="00464D3B">
            <w:pPr>
              <w:spacing w:after="0" w:line="240" w:lineRule="auto"/>
              <w:rPr>
                <w:rFonts w:ascii="Century Gothic" w:hAnsi="Century Gothic"/>
                <w:sz w:val="24"/>
                <w:szCs w:val="24"/>
              </w:rPr>
            </w:pPr>
          </w:p>
        </w:tc>
        <w:tc>
          <w:tcPr>
            <w:tcW w:w="1540" w:type="dxa"/>
          </w:tcPr>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Fisical</w:t>
            </w:r>
          </w:p>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(All PE curric)</w:t>
            </w:r>
          </w:p>
          <w:p w:rsidR="003D0EA0" w:rsidRPr="00464D3B" w:rsidRDefault="003D0EA0" w:rsidP="00464D3B">
            <w:pPr>
              <w:spacing w:after="0" w:line="240" w:lineRule="auto"/>
              <w:rPr>
                <w:rFonts w:ascii="Century Gothic" w:hAnsi="Century Gothic"/>
                <w:b/>
                <w:sz w:val="24"/>
                <w:szCs w:val="24"/>
              </w:rPr>
            </w:pPr>
          </w:p>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(Y1-Y6)</w:t>
            </w:r>
          </w:p>
        </w:tc>
        <w:tc>
          <w:tcPr>
            <w:tcW w:w="1540" w:type="dxa"/>
          </w:tcPr>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S.N.A.G (golf)</w:t>
            </w:r>
          </w:p>
          <w:p w:rsidR="003D0EA0" w:rsidRPr="00464D3B" w:rsidRDefault="003D0EA0" w:rsidP="00464D3B">
            <w:pPr>
              <w:spacing w:after="0" w:line="240" w:lineRule="auto"/>
              <w:rPr>
                <w:rFonts w:ascii="Century Gothic" w:hAnsi="Century Gothic"/>
                <w:b/>
                <w:sz w:val="24"/>
                <w:szCs w:val="24"/>
              </w:rPr>
            </w:pPr>
          </w:p>
          <w:p w:rsidR="003D0EA0" w:rsidRPr="00464D3B" w:rsidRDefault="003D0EA0" w:rsidP="00464D3B">
            <w:pPr>
              <w:spacing w:after="0" w:line="240" w:lineRule="auto"/>
              <w:rPr>
                <w:rFonts w:ascii="Century Gothic" w:hAnsi="Century Gothic"/>
                <w:b/>
                <w:sz w:val="24"/>
                <w:szCs w:val="24"/>
              </w:rPr>
            </w:pPr>
          </w:p>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(Y1 &amp; Y4)</w:t>
            </w:r>
          </w:p>
        </w:tc>
        <w:tc>
          <w:tcPr>
            <w:tcW w:w="1540" w:type="dxa"/>
          </w:tcPr>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 xml:space="preserve">Chance 2 Shine </w:t>
            </w:r>
          </w:p>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(cricket)</w:t>
            </w:r>
          </w:p>
          <w:p w:rsidR="003D0EA0" w:rsidRPr="00464D3B" w:rsidRDefault="003D0EA0" w:rsidP="00464D3B">
            <w:pPr>
              <w:spacing w:after="0" w:line="240" w:lineRule="auto"/>
              <w:rPr>
                <w:rFonts w:ascii="Century Gothic" w:hAnsi="Century Gothic"/>
                <w:b/>
                <w:sz w:val="24"/>
                <w:szCs w:val="24"/>
              </w:rPr>
            </w:pPr>
          </w:p>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(Y2 &amp; Y6)</w:t>
            </w:r>
          </w:p>
        </w:tc>
        <w:tc>
          <w:tcPr>
            <w:tcW w:w="1541" w:type="dxa"/>
          </w:tcPr>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Sports Coach Eng UK</w:t>
            </w:r>
          </w:p>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(Football)</w:t>
            </w:r>
          </w:p>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(Y5 &amp; Y6)</w:t>
            </w:r>
          </w:p>
        </w:tc>
        <w:tc>
          <w:tcPr>
            <w:tcW w:w="1541" w:type="dxa"/>
          </w:tcPr>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Heaton</w:t>
            </w:r>
          </w:p>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Squash</w:t>
            </w:r>
          </w:p>
          <w:p w:rsidR="003D0EA0" w:rsidRPr="00464D3B" w:rsidRDefault="003D0EA0" w:rsidP="00464D3B">
            <w:pPr>
              <w:spacing w:after="0" w:line="240" w:lineRule="auto"/>
              <w:rPr>
                <w:rFonts w:ascii="Century Gothic" w:hAnsi="Century Gothic"/>
                <w:b/>
                <w:sz w:val="24"/>
                <w:szCs w:val="24"/>
              </w:rPr>
            </w:pPr>
          </w:p>
          <w:p w:rsidR="003D0EA0" w:rsidRPr="00464D3B" w:rsidRDefault="003D0EA0" w:rsidP="00464D3B">
            <w:pPr>
              <w:spacing w:after="0" w:line="240" w:lineRule="auto"/>
              <w:rPr>
                <w:rFonts w:ascii="Century Gothic" w:hAnsi="Century Gothic"/>
                <w:b/>
                <w:sz w:val="24"/>
                <w:szCs w:val="24"/>
              </w:rPr>
            </w:pPr>
          </w:p>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(Y3)</w:t>
            </w:r>
          </w:p>
        </w:tc>
      </w:tr>
      <w:tr w:rsidR="003D0EA0" w:rsidRPr="00464D3B" w:rsidTr="00464D3B">
        <w:tc>
          <w:tcPr>
            <w:tcW w:w="1540" w:type="dxa"/>
          </w:tcPr>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Enjoyed/Really Enjoyed sessions</w:t>
            </w:r>
          </w:p>
        </w:tc>
        <w:tc>
          <w:tcPr>
            <w:tcW w:w="1540" w:type="dxa"/>
          </w:tcPr>
          <w:p w:rsidR="003D0EA0" w:rsidRPr="00464D3B" w:rsidRDefault="003D0EA0" w:rsidP="00464D3B">
            <w:pPr>
              <w:spacing w:after="0" w:line="240" w:lineRule="auto"/>
              <w:jc w:val="center"/>
              <w:rPr>
                <w:rFonts w:ascii="Century Gothic" w:hAnsi="Century Gothic"/>
                <w:sz w:val="24"/>
                <w:szCs w:val="24"/>
              </w:rPr>
            </w:pPr>
          </w:p>
          <w:p w:rsidR="003D0EA0" w:rsidRPr="00464D3B" w:rsidRDefault="003D0EA0" w:rsidP="00464D3B">
            <w:pPr>
              <w:spacing w:after="0" w:line="240" w:lineRule="auto"/>
              <w:jc w:val="center"/>
              <w:rPr>
                <w:rFonts w:ascii="Century Gothic" w:hAnsi="Century Gothic"/>
                <w:sz w:val="24"/>
                <w:szCs w:val="24"/>
              </w:rPr>
            </w:pPr>
            <w:r w:rsidRPr="00464D3B">
              <w:rPr>
                <w:rFonts w:ascii="Century Gothic" w:hAnsi="Century Gothic"/>
                <w:sz w:val="24"/>
                <w:szCs w:val="24"/>
              </w:rPr>
              <w:t>88%</w:t>
            </w:r>
          </w:p>
        </w:tc>
        <w:tc>
          <w:tcPr>
            <w:tcW w:w="1540" w:type="dxa"/>
          </w:tcPr>
          <w:p w:rsidR="003D0EA0" w:rsidRPr="00464D3B" w:rsidRDefault="003D0EA0" w:rsidP="00464D3B">
            <w:pPr>
              <w:spacing w:after="0" w:line="240" w:lineRule="auto"/>
              <w:jc w:val="center"/>
              <w:rPr>
                <w:rFonts w:ascii="Century Gothic" w:hAnsi="Century Gothic"/>
                <w:sz w:val="24"/>
                <w:szCs w:val="24"/>
              </w:rPr>
            </w:pPr>
          </w:p>
          <w:p w:rsidR="003D0EA0" w:rsidRPr="00464D3B" w:rsidRDefault="003D0EA0" w:rsidP="00464D3B">
            <w:pPr>
              <w:spacing w:after="0" w:line="240" w:lineRule="auto"/>
              <w:jc w:val="center"/>
              <w:rPr>
                <w:rFonts w:ascii="Century Gothic" w:hAnsi="Century Gothic"/>
                <w:sz w:val="24"/>
                <w:szCs w:val="24"/>
              </w:rPr>
            </w:pPr>
            <w:r w:rsidRPr="00464D3B">
              <w:rPr>
                <w:rFonts w:ascii="Century Gothic" w:hAnsi="Century Gothic"/>
                <w:sz w:val="24"/>
                <w:szCs w:val="24"/>
              </w:rPr>
              <w:t>90%</w:t>
            </w:r>
          </w:p>
        </w:tc>
        <w:tc>
          <w:tcPr>
            <w:tcW w:w="1540" w:type="dxa"/>
          </w:tcPr>
          <w:p w:rsidR="003D0EA0" w:rsidRPr="00464D3B" w:rsidRDefault="003D0EA0" w:rsidP="00464D3B">
            <w:pPr>
              <w:spacing w:after="0" w:line="240" w:lineRule="auto"/>
              <w:jc w:val="center"/>
              <w:rPr>
                <w:rFonts w:ascii="Century Gothic" w:hAnsi="Century Gothic"/>
                <w:sz w:val="24"/>
                <w:szCs w:val="24"/>
              </w:rPr>
            </w:pPr>
          </w:p>
          <w:p w:rsidR="003D0EA0" w:rsidRPr="00464D3B" w:rsidRDefault="003D0EA0" w:rsidP="00464D3B">
            <w:pPr>
              <w:spacing w:after="0" w:line="240" w:lineRule="auto"/>
              <w:jc w:val="center"/>
              <w:rPr>
                <w:rFonts w:ascii="Century Gothic" w:hAnsi="Century Gothic"/>
                <w:sz w:val="24"/>
                <w:szCs w:val="24"/>
              </w:rPr>
            </w:pPr>
            <w:r w:rsidRPr="00464D3B">
              <w:rPr>
                <w:rFonts w:ascii="Century Gothic" w:hAnsi="Century Gothic"/>
                <w:sz w:val="24"/>
                <w:szCs w:val="24"/>
              </w:rPr>
              <w:t>90%</w:t>
            </w:r>
          </w:p>
        </w:tc>
        <w:tc>
          <w:tcPr>
            <w:tcW w:w="1541" w:type="dxa"/>
          </w:tcPr>
          <w:p w:rsidR="003D0EA0" w:rsidRPr="00464D3B" w:rsidRDefault="003D0EA0" w:rsidP="00464D3B">
            <w:pPr>
              <w:spacing w:after="0" w:line="240" w:lineRule="auto"/>
              <w:jc w:val="center"/>
              <w:rPr>
                <w:rFonts w:ascii="Century Gothic" w:hAnsi="Century Gothic"/>
                <w:sz w:val="24"/>
                <w:szCs w:val="24"/>
              </w:rPr>
            </w:pPr>
          </w:p>
          <w:p w:rsidR="003D0EA0" w:rsidRPr="00464D3B" w:rsidRDefault="003D0EA0" w:rsidP="00464D3B">
            <w:pPr>
              <w:spacing w:after="0" w:line="240" w:lineRule="auto"/>
              <w:jc w:val="center"/>
              <w:rPr>
                <w:rFonts w:ascii="Century Gothic" w:hAnsi="Century Gothic"/>
                <w:sz w:val="24"/>
                <w:szCs w:val="24"/>
              </w:rPr>
            </w:pPr>
            <w:r w:rsidRPr="00464D3B">
              <w:rPr>
                <w:rFonts w:ascii="Century Gothic" w:hAnsi="Century Gothic"/>
                <w:sz w:val="24"/>
                <w:szCs w:val="24"/>
              </w:rPr>
              <w:t>91%</w:t>
            </w:r>
          </w:p>
        </w:tc>
        <w:tc>
          <w:tcPr>
            <w:tcW w:w="1541" w:type="dxa"/>
          </w:tcPr>
          <w:p w:rsidR="003D0EA0" w:rsidRPr="00464D3B" w:rsidRDefault="003D0EA0" w:rsidP="00464D3B">
            <w:pPr>
              <w:spacing w:after="0" w:line="240" w:lineRule="auto"/>
              <w:jc w:val="center"/>
              <w:rPr>
                <w:rFonts w:ascii="Century Gothic" w:hAnsi="Century Gothic"/>
                <w:sz w:val="24"/>
                <w:szCs w:val="24"/>
              </w:rPr>
            </w:pPr>
          </w:p>
          <w:p w:rsidR="003D0EA0" w:rsidRPr="00464D3B" w:rsidRDefault="003D0EA0" w:rsidP="00464D3B">
            <w:pPr>
              <w:spacing w:after="0" w:line="240" w:lineRule="auto"/>
              <w:jc w:val="center"/>
              <w:rPr>
                <w:rFonts w:ascii="Century Gothic" w:hAnsi="Century Gothic"/>
                <w:sz w:val="24"/>
                <w:szCs w:val="24"/>
              </w:rPr>
            </w:pPr>
            <w:r w:rsidRPr="00464D3B">
              <w:rPr>
                <w:rFonts w:ascii="Century Gothic" w:hAnsi="Century Gothic"/>
                <w:sz w:val="24"/>
                <w:szCs w:val="24"/>
              </w:rPr>
              <w:t>100%</w:t>
            </w:r>
          </w:p>
        </w:tc>
      </w:tr>
      <w:tr w:rsidR="003D0EA0" w:rsidRPr="00464D3B" w:rsidTr="00464D3B">
        <w:tc>
          <w:tcPr>
            <w:tcW w:w="1540" w:type="dxa"/>
          </w:tcPr>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Found them Moderately-Very Active</w:t>
            </w:r>
          </w:p>
        </w:tc>
        <w:tc>
          <w:tcPr>
            <w:tcW w:w="1540" w:type="dxa"/>
          </w:tcPr>
          <w:p w:rsidR="003D0EA0" w:rsidRPr="00464D3B" w:rsidRDefault="003D0EA0" w:rsidP="00464D3B">
            <w:pPr>
              <w:spacing w:after="0" w:line="240" w:lineRule="auto"/>
              <w:jc w:val="center"/>
              <w:rPr>
                <w:rFonts w:ascii="Century Gothic" w:hAnsi="Century Gothic"/>
                <w:sz w:val="24"/>
                <w:szCs w:val="24"/>
              </w:rPr>
            </w:pPr>
          </w:p>
          <w:p w:rsidR="003D0EA0" w:rsidRPr="00464D3B" w:rsidRDefault="003D0EA0" w:rsidP="00464D3B">
            <w:pPr>
              <w:spacing w:after="0" w:line="240" w:lineRule="auto"/>
              <w:jc w:val="center"/>
              <w:rPr>
                <w:rFonts w:ascii="Century Gothic" w:hAnsi="Century Gothic"/>
                <w:sz w:val="24"/>
                <w:szCs w:val="24"/>
              </w:rPr>
            </w:pPr>
            <w:r w:rsidRPr="00464D3B">
              <w:rPr>
                <w:rFonts w:ascii="Century Gothic" w:hAnsi="Century Gothic"/>
                <w:sz w:val="24"/>
                <w:szCs w:val="24"/>
              </w:rPr>
              <w:t>97%</w:t>
            </w:r>
          </w:p>
        </w:tc>
        <w:tc>
          <w:tcPr>
            <w:tcW w:w="1540" w:type="dxa"/>
          </w:tcPr>
          <w:p w:rsidR="003D0EA0" w:rsidRPr="00464D3B" w:rsidRDefault="003D0EA0" w:rsidP="00464D3B">
            <w:pPr>
              <w:spacing w:after="0" w:line="240" w:lineRule="auto"/>
              <w:jc w:val="center"/>
              <w:rPr>
                <w:rFonts w:ascii="Century Gothic" w:hAnsi="Century Gothic"/>
                <w:sz w:val="24"/>
                <w:szCs w:val="24"/>
              </w:rPr>
            </w:pPr>
          </w:p>
          <w:p w:rsidR="003D0EA0" w:rsidRPr="00464D3B" w:rsidRDefault="003D0EA0" w:rsidP="00464D3B">
            <w:pPr>
              <w:spacing w:after="0" w:line="240" w:lineRule="auto"/>
              <w:jc w:val="center"/>
              <w:rPr>
                <w:rFonts w:ascii="Century Gothic" w:hAnsi="Century Gothic"/>
                <w:sz w:val="24"/>
                <w:szCs w:val="24"/>
              </w:rPr>
            </w:pPr>
            <w:r w:rsidRPr="00464D3B">
              <w:rPr>
                <w:rFonts w:ascii="Century Gothic" w:hAnsi="Century Gothic"/>
                <w:sz w:val="24"/>
                <w:szCs w:val="24"/>
              </w:rPr>
              <w:t>96%</w:t>
            </w:r>
          </w:p>
        </w:tc>
        <w:tc>
          <w:tcPr>
            <w:tcW w:w="1540" w:type="dxa"/>
          </w:tcPr>
          <w:p w:rsidR="003D0EA0" w:rsidRPr="00464D3B" w:rsidRDefault="003D0EA0" w:rsidP="00464D3B">
            <w:pPr>
              <w:spacing w:after="0" w:line="240" w:lineRule="auto"/>
              <w:jc w:val="center"/>
              <w:rPr>
                <w:rFonts w:ascii="Century Gothic" w:hAnsi="Century Gothic"/>
                <w:sz w:val="24"/>
                <w:szCs w:val="24"/>
              </w:rPr>
            </w:pPr>
          </w:p>
          <w:p w:rsidR="003D0EA0" w:rsidRPr="00464D3B" w:rsidRDefault="003D0EA0" w:rsidP="00464D3B">
            <w:pPr>
              <w:spacing w:after="0" w:line="240" w:lineRule="auto"/>
              <w:jc w:val="center"/>
              <w:rPr>
                <w:rFonts w:ascii="Century Gothic" w:hAnsi="Century Gothic"/>
                <w:sz w:val="24"/>
                <w:szCs w:val="24"/>
              </w:rPr>
            </w:pPr>
            <w:r w:rsidRPr="00464D3B">
              <w:rPr>
                <w:rFonts w:ascii="Century Gothic" w:hAnsi="Century Gothic"/>
                <w:sz w:val="24"/>
                <w:szCs w:val="24"/>
              </w:rPr>
              <w:t>90%</w:t>
            </w:r>
          </w:p>
        </w:tc>
        <w:tc>
          <w:tcPr>
            <w:tcW w:w="1541" w:type="dxa"/>
          </w:tcPr>
          <w:p w:rsidR="003D0EA0" w:rsidRPr="00464D3B" w:rsidRDefault="003D0EA0" w:rsidP="00464D3B">
            <w:pPr>
              <w:spacing w:after="0" w:line="240" w:lineRule="auto"/>
              <w:jc w:val="center"/>
              <w:rPr>
                <w:rFonts w:ascii="Century Gothic" w:hAnsi="Century Gothic"/>
                <w:sz w:val="24"/>
                <w:szCs w:val="24"/>
              </w:rPr>
            </w:pPr>
          </w:p>
          <w:p w:rsidR="003D0EA0" w:rsidRPr="00464D3B" w:rsidRDefault="003D0EA0" w:rsidP="00464D3B">
            <w:pPr>
              <w:spacing w:after="0" w:line="240" w:lineRule="auto"/>
              <w:jc w:val="center"/>
              <w:rPr>
                <w:rFonts w:ascii="Century Gothic" w:hAnsi="Century Gothic"/>
                <w:sz w:val="24"/>
                <w:szCs w:val="24"/>
              </w:rPr>
            </w:pPr>
            <w:r w:rsidRPr="00464D3B">
              <w:rPr>
                <w:rFonts w:ascii="Century Gothic" w:hAnsi="Century Gothic"/>
                <w:sz w:val="24"/>
                <w:szCs w:val="24"/>
              </w:rPr>
              <w:t>97%</w:t>
            </w:r>
          </w:p>
        </w:tc>
        <w:tc>
          <w:tcPr>
            <w:tcW w:w="1541" w:type="dxa"/>
          </w:tcPr>
          <w:p w:rsidR="003D0EA0" w:rsidRPr="00464D3B" w:rsidRDefault="003D0EA0" w:rsidP="00464D3B">
            <w:pPr>
              <w:spacing w:after="0" w:line="240" w:lineRule="auto"/>
              <w:jc w:val="center"/>
              <w:rPr>
                <w:rFonts w:ascii="Century Gothic" w:hAnsi="Century Gothic"/>
                <w:sz w:val="24"/>
                <w:szCs w:val="24"/>
              </w:rPr>
            </w:pPr>
          </w:p>
          <w:p w:rsidR="003D0EA0" w:rsidRPr="00464D3B" w:rsidRDefault="003D0EA0" w:rsidP="00464D3B">
            <w:pPr>
              <w:spacing w:after="0" w:line="240" w:lineRule="auto"/>
              <w:jc w:val="center"/>
              <w:rPr>
                <w:rFonts w:ascii="Century Gothic" w:hAnsi="Century Gothic"/>
                <w:sz w:val="24"/>
                <w:szCs w:val="24"/>
              </w:rPr>
            </w:pPr>
            <w:r w:rsidRPr="00464D3B">
              <w:rPr>
                <w:rFonts w:ascii="Century Gothic" w:hAnsi="Century Gothic"/>
                <w:sz w:val="24"/>
                <w:szCs w:val="24"/>
              </w:rPr>
              <w:t>97%</w:t>
            </w:r>
          </w:p>
        </w:tc>
      </w:tr>
      <w:tr w:rsidR="003D0EA0" w:rsidRPr="00464D3B" w:rsidTr="00464D3B">
        <w:tc>
          <w:tcPr>
            <w:tcW w:w="1540" w:type="dxa"/>
          </w:tcPr>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Learned lots-some new skills</w:t>
            </w:r>
          </w:p>
        </w:tc>
        <w:tc>
          <w:tcPr>
            <w:tcW w:w="1540" w:type="dxa"/>
          </w:tcPr>
          <w:p w:rsidR="003D0EA0" w:rsidRPr="00464D3B" w:rsidRDefault="003D0EA0" w:rsidP="00464D3B">
            <w:pPr>
              <w:spacing w:after="0" w:line="240" w:lineRule="auto"/>
              <w:jc w:val="center"/>
              <w:rPr>
                <w:rFonts w:ascii="Century Gothic" w:hAnsi="Century Gothic"/>
                <w:sz w:val="24"/>
                <w:szCs w:val="24"/>
              </w:rPr>
            </w:pPr>
          </w:p>
          <w:p w:rsidR="003D0EA0" w:rsidRPr="00464D3B" w:rsidRDefault="003D0EA0" w:rsidP="00464D3B">
            <w:pPr>
              <w:spacing w:after="0" w:line="240" w:lineRule="auto"/>
              <w:jc w:val="center"/>
              <w:rPr>
                <w:rFonts w:ascii="Century Gothic" w:hAnsi="Century Gothic"/>
                <w:sz w:val="24"/>
                <w:szCs w:val="24"/>
              </w:rPr>
            </w:pPr>
            <w:r w:rsidRPr="00464D3B">
              <w:rPr>
                <w:rFonts w:ascii="Century Gothic" w:hAnsi="Century Gothic"/>
                <w:sz w:val="24"/>
                <w:szCs w:val="24"/>
              </w:rPr>
              <w:t>84%</w:t>
            </w:r>
          </w:p>
          <w:p w:rsidR="003D0EA0" w:rsidRPr="00464D3B" w:rsidRDefault="003D0EA0" w:rsidP="00464D3B">
            <w:pPr>
              <w:spacing w:after="0" w:line="240" w:lineRule="auto"/>
              <w:jc w:val="center"/>
              <w:rPr>
                <w:rFonts w:ascii="Century Gothic" w:hAnsi="Century Gothic"/>
                <w:sz w:val="24"/>
                <w:szCs w:val="24"/>
              </w:rPr>
            </w:pPr>
          </w:p>
        </w:tc>
        <w:tc>
          <w:tcPr>
            <w:tcW w:w="1540" w:type="dxa"/>
          </w:tcPr>
          <w:p w:rsidR="003D0EA0" w:rsidRPr="00464D3B" w:rsidRDefault="003D0EA0" w:rsidP="00464D3B">
            <w:pPr>
              <w:spacing w:after="0" w:line="240" w:lineRule="auto"/>
              <w:jc w:val="center"/>
              <w:rPr>
                <w:rFonts w:ascii="Century Gothic" w:hAnsi="Century Gothic"/>
                <w:sz w:val="24"/>
                <w:szCs w:val="24"/>
              </w:rPr>
            </w:pPr>
          </w:p>
          <w:p w:rsidR="003D0EA0" w:rsidRPr="00464D3B" w:rsidRDefault="003D0EA0" w:rsidP="00464D3B">
            <w:pPr>
              <w:spacing w:after="0" w:line="240" w:lineRule="auto"/>
              <w:jc w:val="center"/>
              <w:rPr>
                <w:rFonts w:ascii="Century Gothic" w:hAnsi="Century Gothic"/>
                <w:sz w:val="24"/>
                <w:szCs w:val="24"/>
              </w:rPr>
            </w:pPr>
            <w:r w:rsidRPr="00464D3B">
              <w:rPr>
                <w:rFonts w:ascii="Century Gothic" w:hAnsi="Century Gothic"/>
                <w:sz w:val="24"/>
                <w:szCs w:val="24"/>
              </w:rPr>
              <w:t>95%</w:t>
            </w:r>
          </w:p>
        </w:tc>
        <w:tc>
          <w:tcPr>
            <w:tcW w:w="1540" w:type="dxa"/>
          </w:tcPr>
          <w:p w:rsidR="003D0EA0" w:rsidRPr="00464D3B" w:rsidRDefault="003D0EA0" w:rsidP="00464D3B">
            <w:pPr>
              <w:spacing w:after="0" w:line="240" w:lineRule="auto"/>
              <w:jc w:val="center"/>
              <w:rPr>
                <w:rFonts w:ascii="Century Gothic" w:hAnsi="Century Gothic"/>
                <w:sz w:val="24"/>
                <w:szCs w:val="24"/>
              </w:rPr>
            </w:pPr>
          </w:p>
          <w:p w:rsidR="003D0EA0" w:rsidRPr="00464D3B" w:rsidRDefault="003D0EA0" w:rsidP="00464D3B">
            <w:pPr>
              <w:spacing w:after="0" w:line="240" w:lineRule="auto"/>
              <w:jc w:val="center"/>
              <w:rPr>
                <w:rFonts w:ascii="Century Gothic" w:hAnsi="Century Gothic"/>
                <w:sz w:val="24"/>
                <w:szCs w:val="24"/>
              </w:rPr>
            </w:pPr>
            <w:r w:rsidRPr="00464D3B">
              <w:rPr>
                <w:rFonts w:ascii="Century Gothic" w:hAnsi="Century Gothic"/>
                <w:sz w:val="24"/>
                <w:szCs w:val="24"/>
              </w:rPr>
              <w:t>94%</w:t>
            </w:r>
          </w:p>
        </w:tc>
        <w:tc>
          <w:tcPr>
            <w:tcW w:w="1541" w:type="dxa"/>
          </w:tcPr>
          <w:p w:rsidR="003D0EA0" w:rsidRPr="00464D3B" w:rsidRDefault="003D0EA0" w:rsidP="00464D3B">
            <w:pPr>
              <w:spacing w:after="0" w:line="240" w:lineRule="auto"/>
              <w:jc w:val="center"/>
              <w:rPr>
                <w:rFonts w:ascii="Century Gothic" w:hAnsi="Century Gothic"/>
                <w:sz w:val="24"/>
                <w:szCs w:val="24"/>
              </w:rPr>
            </w:pPr>
          </w:p>
          <w:p w:rsidR="003D0EA0" w:rsidRPr="00464D3B" w:rsidRDefault="003D0EA0" w:rsidP="00464D3B">
            <w:pPr>
              <w:spacing w:after="0" w:line="240" w:lineRule="auto"/>
              <w:jc w:val="center"/>
              <w:rPr>
                <w:rFonts w:ascii="Century Gothic" w:hAnsi="Century Gothic"/>
                <w:sz w:val="24"/>
                <w:szCs w:val="24"/>
              </w:rPr>
            </w:pPr>
            <w:r w:rsidRPr="00464D3B">
              <w:rPr>
                <w:rFonts w:ascii="Century Gothic" w:hAnsi="Century Gothic"/>
                <w:sz w:val="24"/>
                <w:szCs w:val="24"/>
              </w:rPr>
              <w:t>57%</w:t>
            </w:r>
          </w:p>
        </w:tc>
        <w:tc>
          <w:tcPr>
            <w:tcW w:w="1541" w:type="dxa"/>
          </w:tcPr>
          <w:p w:rsidR="003D0EA0" w:rsidRPr="00464D3B" w:rsidRDefault="003D0EA0" w:rsidP="00464D3B">
            <w:pPr>
              <w:spacing w:after="0" w:line="240" w:lineRule="auto"/>
              <w:jc w:val="center"/>
              <w:rPr>
                <w:rFonts w:ascii="Century Gothic" w:hAnsi="Century Gothic"/>
                <w:sz w:val="24"/>
                <w:szCs w:val="24"/>
              </w:rPr>
            </w:pPr>
          </w:p>
          <w:p w:rsidR="003D0EA0" w:rsidRPr="00464D3B" w:rsidRDefault="003D0EA0" w:rsidP="00464D3B">
            <w:pPr>
              <w:spacing w:after="0" w:line="240" w:lineRule="auto"/>
              <w:jc w:val="center"/>
              <w:rPr>
                <w:rFonts w:ascii="Century Gothic" w:hAnsi="Century Gothic"/>
                <w:sz w:val="24"/>
                <w:szCs w:val="24"/>
              </w:rPr>
            </w:pPr>
            <w:r w:rsidRPr="00464D3B">
              <w:rPr>
                <w:rFonts w:ascii="Century Gothic" w:hAnsi="Century Gothic"/>
                <w:sz w:val="24"/>
                <w:szCs w:val="24"/>
              </w:rPr>
              <w:t>100%</w:t>
            </w:r>
          </w:p>
        </w:tc>
      </w:tr>
    </w:tbl>
    <w:p w:rsidR="003D0EA0" w:rsidRDefault="003D0EA0" w:rsidP="007E4964">
      <w:pPr>
        <w:rPr>
          <w:rFonts w:ascii="Century Gothic" w:hAnsi="Century Gothic"/>
          <w:sz w:val="24"/>
          <w:szCs w:val="24"/>
        </w:rPr>
      </w:pPr>
    </w:p>
    <w:p w:rsidR="003D0EA0" w:rsidRDefault="003D0EA0" w:rsidP="007E4964">
      <w:pPr>
        <w:rPr>
          <w:rFonts w:ascii="Century Gothic" w:hAnsi="Century Gothic"/>
          <w:sz w:val="24"/>
          <w:szCs w:val="24"/>
        </w:rPr>
      </w:pPr>
      <w:r>
        <w:rPr>
          <w:rFonts w:ascii="Century Gothic" w:hAnsi="Century Gothic"/>
          <w:sz w:val="24"/>
          <w:szCs w:val="24"/>
        </w:rPr>
        <w:t>Finally, it is clear to see from the excellent results gained in this academic year from various primary school sporting events that prowess within Sport &amp; Physical Education is certainly a strength of the school.  Furthermore, it also  goes to show that PE provision both within the curriculum and in extra-curricular activities are both having a major impact upon our pupil’s performance when compared with other primary schools.  (See table overleaf:)</w:t>
      </w:r>
    </w:p>
    <w:p w:rsidR="003D0EA0" w:rsidRDefault="003D0EA0" w:rsidP="007E4964">
      <w:pPr>
        <w:rPr>
          <w:rFonts w:ascii="Century Gothic" w:hAnsi="Century Gothic"/>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306"/>
      </w:tblGrid>
      <w:tr w:rsidR="003D0EA0" w:rsidRPr="00464D3B" w:rsidTr="00464D3B">
        <w:tc>
          <w:tcPr>
            <w:tcW w:w="3936" w:type="dxa"/>
          </w:tcPr>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Extra Curricular Activity</w:t>
            </w:r>
          </w:p>
        </w:tc>
        <w:tc>
          <w:tcPr>
            <w:tcW w:w="5306" w:type="dxa"/>
          </w:tcPr>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Result</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5&amp;6 Boys Football (Shipley &amp; District League)</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Runners Up (17 teams)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5&amp;6 Girls Football (Shipley &amp; District League)</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3</w:t>
            </w:r>
            <w:r w:rsidRPr="00464D3B">
              <w:rPr>
                <w:rFonts w:ascii="Century Gothic" w:hAnsi="Century Gothic"/>
                <w:sz w:val="24"/>
                <w:szCs w:val="24"/>
                <w:vertAlign w:val="superscript"/>
              </w:rPr>
              <w:t>rd</w:t>
            </w:r>
            <w:r w:rsidRPr="00464D3B">
              <w:rPr>
                <w:rFonts w:ascii="Century Gothic" w:hAnsi="Century Gothic"/>
                <w:sz w:val="24"/>
                <w:szCs w:val="24"/>
              </w:rPr>
              <w:t xml:space="preserve"> place (11 teams)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5&amp;6 Boys Football (Oakbank League)</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Winners (19 teams)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5&amp;6 Girls Football (Oakbank League)</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Winners (14 teams)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3&amp;4 Boys &amp; Girls Football (Oakbank League)</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Runners Up  (16 teams)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5 &amp; 6 Boys Football (Bradford Park Avenue Cup)</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Runners Up (18 teams)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5 &amp; 6 Boys Football</w:t>
            </w:r>
          </w:p>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(BRADFORD schools FINALS)</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Runners Up (100 teams)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5 &amp; 6 Girls Netball (Keighley Schools league)</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Winners (12 teams)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5 &amp; 6 Girls &amp; Boys Netball (Shipley &amp; District Schools)</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Winners (16 teams)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5 &amp; 6 Girls &amp; Boys Netball</w:t>
            </w:r>
          </w:p>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b/>
                <w:sz w:val="24"/>
                <w:szCs w:val="24"/>
              </w:rPr>
              <w:t>(BRADFORD schools FINALS)</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Winners (65 teams)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 xml:space="preserve">Year 3 Mini Squash </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Winners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5 &amp; 6 Girls &amp; Boys Kwik Cricket (Oakbank schools)</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Winners (7 teams)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3 &amp; 4 Girls &amp; Boys Kwik Cricket (Oakbank schools)</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Winners (9 teams)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5 &amp; 6 Girls &amp; Boys Kwik Cricket</w:t>
            </w:r>
          </w:p>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b/>
                <w:sz w:val="24"/>
                <w:szCs w:val="24"/>
              </w:rPr>
              <w:t>(BRADFORD schools FINALS)</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Runners Up (50 teams)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3 &amp; 4 Girls &amp; Boys Kwik Cricket</w:t>
            </w:r>
          </w:p>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(West Yorkshire FINALS)</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Runners Up (75 teams)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5&amp;6 Boys Cross Country</w:t>
            </w:r>
          </w:p>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(Keighley Schools league)</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Runners Up (15 teams)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5&amp;6 Girls Cross Country</w:t>
            </w:r>
          </w:p>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(Keighley Schools league)</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Runners Up (15 teams)</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5 &amp; 6 Boys Football</w:t>
            </w:r>
          </w:p>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(WEST YORKSHIRE YOUTH GAMES FINALISTS)</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T.B.C – Tuesday 7</w:t>
            </w:r>
            <w:r w:rsidRPr="00464D3B">
              <w:rPr>
                <w:rFonts w:ascii="Century Gothic" w:hAnsi="Century Gothic"/>
                <w:sz w:val="24"/>
                <w:szCs w:val="24"/>
                <w:vertAlign w:val="superscript"/>
              </w:rPr>
              <w:t>th</w:t>
            </w:r>
            <w:r w:rsidRPr="00464D3B">
              <w:rPr>
                <w:rFonts w:ascii="Century Gothic" w:hAnsi="Century Gothic"/>
                <w:sz w:val="24"/>
                <w:szCs w:val="24"/>
              </w:rPr>
              <w:t xml:space="preserve"> July @ Leeds Met University</w:t>
            </w:r>
          </w:p>
        </w:tc>
      </w:tr>
      <w:tr w:rsidR="003D0EA0" w:rsidRPr="00464D3B" w:rsidTr="00464D3B">
        <w:tc>
          <w:tcPr>
            <w:tcW w:w="393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Year 5 &amp; 6 Girls &amp; Boys Netball</w:t>
            </w:r>
          </w:p>
          <w:p w:rsidR="003D0EA0" w:rsidRPr="00464D3B" w:rsidRDefault="003D0EA0" w:rsidP="00464D3B">
            <w:pPr>
              <w:spacing w:after="0" w:line="240" w:lineRule="auto"/>
              <w:rPr>
                <w:rFonts w:ascii="Century Gothic" w:hAnsi="Century Gothic"/>
                <w:b/>
                <w:sz w:val="24"/>
                <w:szCs w:val="24"/>
              </w:rPr>
            </w:pPr>
            <w:r w:rsidRPr="00464D3B">
              <w:rPr>
                <w:rFonts w:ascii="Century Gothic" w:hAnsi="Century Gothic"/>
                <w:b/>
                <w:sz w:val="24"/>
                <w:szCs w:val="24"/>
              </w:rPr>
              <w:t>(WEST YORKSHIRE YOUTH GAMES FINALISTS)</w:t>
            </w:r>
          </w:p>
        </w:tc>
        <w:tc>
          <w:tcPr>
            <w:tcW w:w="5306" w:type="dxa"/>
          </w:tcPr>
          <w:p w:rsidR="003D0EA0" w:rsidRPr="00464D3B" w:rsidRDefault="003D0EA0" w:rsidP="00464D3B">
            <w:pPr>
              <w:spacing w:after="0" w:line="240" w:lineRule="auto"/>
              <w:rPr>
                <w:rFonts w:ascii="Century Gothic" w:hAnsi="Century Gothic"/>
                <w:sz w:val="24"/>
                <w:szCs w:val="24"/>
              </w:rPr>
            </w:pPr>
            <w:r w:rsidRPr="00464D3B">
              <w:rPr>
                <w:rFonts w:ascii="Century Gothic" w:hAnsi="Century Gothic"/>
                <w:sz w:val="24"/>
                <w:szCs w:val="24"/>
              </w:rPr>
              <w:t>T.B.C – Tuesday 7</w:t>
            </w:r>
            <w:r w:rsidRPr="00464D3B">
              <w:rPr>
                <w:rFonts w:ascii="Century Gothic" w:hAnsi="Century Gothic"/>
                <w:sz w:val="24"/>
                <w:szCs w:val="24"/>
                <w:vertAlign w:val="superscript"/>
              </w:rPr>
              <w:t>th</w:t>
            </w:r>
            <w:r w:rsidRPr="00464D3B">
              <w:rPr>
                <w:rFonts w:ascii="Century Gothic" w:hAnsi="Century Gothic"/>
                <w:sz w:val="24"/>
                <w:szCs w:val="24"/>
              </w:rPr>
              <w:t xml:space="preserve"> July @ Leeds Met University</w:t>
            </w:r>
          </w:p>
        </w:tc>
      </w:tr>
    </w:tbl>
    <w:p w:rsidR="003D0EA0" w:rsidRDefault="003D0EA0" w:rsidP="007E4964">
      <w:pPr>
        <w:rPr>
          <w:rFonts w:ascii="Century Gothic" w:hAnsi="Century Gothic"/>
          <w:sz w:val="24"/>
          <w:szCs w:val="24"/>
        </w:rPr>
      </w:pPr>
    </w:p>
    <w:p w:rsidR="003D0EA0" w:rsidRDefault="003D0EA0" w:rsidP="007E4964">
      <w:pPr>
        <w:rPr>
          <w:rFonts w:ascii="Century Gothic" w:hAnsi="Century Gothic"/>
          <w:sz w:val="24"/>
          <w:szCs w:val="24"/>
        </w:rPr>
      </w:pPr>
      <w:r>
        <w:rPr>
          <w:rFonts w:ascii="Century Gothic" w:hAnsi="Century Gothic"/>
          <w:sz w:val="24"/>
          <w:szCs w:val="24"/>
        </w:rPr>
        <w:t xml:space="preserve"> </w:t>
      </w:r>
      <w:r>
        <w:rPr>
          <w:rFonts w:ascii="Century Gothic" w:hAnsi="Century Gothic"/>
          <w:sz w:val="28"/>
          <w:szCs w:val="28"/>
          <w:u w:val="single"/>
        </w:rPr>
        <w:t>NEXT STEPS:</w:t>
      </w:r>
    </w:p>
    <w:p w:rsidR="003D0EA0" w:rsidRDefault="003D0EA0" w:rsidP="007E4964">
      <w:pPr>
        <w:rPr>
          <w:rFonts w:ascii="Century Gothic" w:hAnsi="Century Gothic"/>
          <w:sz w:val="24"/>
          <w:szCs w:val="24"/>
        </w:rPr>
      </w:pPr>
      <w:r>
        <w:rPr>
          <w:rFonts w:ascii="Century Gothic" w:hAnsi="Century Gothic"/>
          <w:sz w:val="24"/>
          <w:szCs w:val="24"/>
        </w:rPr>
        <w:t>Re-allocate part of next year’s funding to SportEngland Uk, S.N.A.G golf, Chance 2 Shine Cricket, Heaton Squash &amp; Tennis club coaches to continue their good work alongside different classes throughout the school.  Maintain the current emphasis upon staff working alongside these highly skilled individuals to further raise standards in PE for future years to come also.</w:t>
      </w:r>
    </w:p>
    <w:p w:rsidR="003D0EA0" w:rsidRDefault="003D0EA0" w:rsidP="007E4964">
      <w:pPr>
        <w:rPr>
          <w:rFonts w:ascii="Century Gothic" w:hAnsi="Century Gothic"/>
          <w:sz w:val="24"/>
          <w:szCs w:val="24"/>
        </w:rPr>
      </w:pPr>
      <w:r>
        <w:rPr>
          <w:rFonts w:ascii="Century Gothic" w:hAnsi="Century Gothic"/>
          <w:sz w:val="24"/>
          <w:szCs w:val="24"/>
        </w:rPr>
        <w:t>Run specific extra-curricular school club(s) aimed at involving the least active and/or vulnerable pupils within Harden Primary School.</w:t>
      </w:r>
    </w:p>
    <w:p w:rsidR="003D0EA0" w:rsidRDefault="003D0EA0" w:rsidP="007E4964">
      <w:pPr>
        <w:rPr>
          <w:rFonts w:ascii="Century Gothic" w:hAnsi="Century Gothic"/>
          <w:sz w:val="24"/>
          <w:szCs w:val="24"/>
        </w:rPr>
      </w:pPr>
      <w:r>
        <w:rPr>
          <w:rFonts w:ascii="Century Gothic" w:hAnsi="Century Gothic"/>
          <w:sz w:val="24"/>
          <w:szCs w:val="24"/>
        </w:rPr>
        <w:t>Continue to update &amp; improve sports resources and equipment.</w:t>
      </w:r>
    </w:p>
    <w:p w:rsidR="003D0EA0" w:rsidRDefault="003D0EA0" w:rsidP="007E4964">
      <w:pPr>
        <w:rPr>
          <w:rFonts w:ascii="Century Gothic" w:hAnsi="Century Gothic"/>
          <w:sz w:val="24"/>
          <w:szCs w:val="24"/>
        </w:rPr>
      </w:pPr>
      <w:r>
        <w:rPr>
          <w:rFonts w:ascii="Century Gothic" w:hAnsi="Century Gothic"/>
          <w:sz w:val="24"/>
          <w:szCs w:val="24"/>
        </w:rPr>
        <w:t>Fund training for year 6 sports leaders to attempt to improve quality of games &amp; sporting provision during playtimes and lunchtimes.</w:t>
      </w:r>
    </w:p>
    <w:p w:rsidR="003D0EA0" w:rsidRDefault="003D0EA0" w:rsidP="007E4964">
      <w:pPr>
        <w:rPr>
          <w:rFonts w:ascii="Century Gothic" w:hAnsi="Century Gothic"/>
          <w:sz w:val="24"/>
          <w:szCs w:val="24"/>
        </w:rPr>
      </w:pPr>
      <w:r>
        <w:rPr>
          <w:rFonts w:ascii="Century Gothic" w:hAnsi="Century Gothic"/>
          <w:sz w:val="24"/>
          <w:szCs w:val="24"/>
        </w:rPr>
        <w:t xml:space="preserve"> Release current PE Co-ordinator to work alongside staff in order to further develop staff competence and confidence in the delivery of their physical education lessons.</w:t>
      </w:r>
    </w:p>
    <w:p w:rsidR="003D0EA0" w:rsidRPr="00FA0BFC" w:rsidRDefault="003D0EA0" w:rsidP="007E4964">
      <w:pPr>
        <w:rPr>
          <w:rFonts w:ascii="Century Gothic" w:hAnsi="Century Gothic"/>
          <w:sz w:val="24"/>
          <w:szCs w:val="24"/>
        </w:rPr>
      </w:pPr>
    </w:p>
    <w:sectPr w:rsidR="003D0EA0" w:rsidRPr="00FA0BFC" w:rsidSect="00430ED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E4964"/>
    <w:rsid w:val="00012B28"/>
    <w:rsid w:val="000145CC"/>
    <w:rsid w:val="000E0CDD"/>
    <w:rsid w:val="00122CC9"/>
    <w:rsid w:val="0015573B"/>
    <w:rsid w:val="00242188"/>
    <w:rsid w:val="002A7B52"/>
    <w:rsid w:val="002F639F"/>
    <w:rsid w:val="00350788"/>
    <w:rsid w:val="003B7AA6"/>
    <w:rsid w:val="003D0EA0"/>
    <w:rsid w:val="00430EDA"/>
    <w:rsid w:val="00464D3B"/>
    <w:rsid w:val="005171AE"/>
    <w:rsid w:val="00542A4B"/>
    <w:rsid w:val="005621AC"/>
    <w:rsid w:val="005A78D7"/>
    <w:rsid w:val="006730B3"/>
    <w:rsid w:val="006B0725"/>
    <w:rsid w:val="007001C3"/>
    <w:rsid w:val="00786418"/>
    <w:rsid w:val="007E4964"/>
    <w:rsid w:val="007F54B9"/>
    <w:rsid w:val="00865149"/>
    <w:rsid w:val="00961A6F"/>
    <w:rsid w:val="00A06909"/>
    <w:rsid w:val="00A170A1"/>
    <w:rsid w:val="00A801D7"/>
    <w:rsid w:val="00AE6832"/>
    <w:rsid w:val="00B63C59"/>
    <w:rsid w:val="00D738F5"/>
    <w:rsid w:val="00E524F9"/>
    <w:rsid w:val="00F04966"/>
    <w:rsid w:val="00F46727"/>
    <w:rsid w:val="00FA0BFC"/>
    <w:rsid w:val="00FC5797"/>
    <w:rsid w:val="00FD3C4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CC9"/>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42A4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467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467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5</Pages>
  <Words>769</Words>
  <Characters>4386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Student</dc:creator>
  <cp:keywords/>
  <dc:description/>
  <cp:lastModifiedBy>User</cp:lastModifiedBy>
  <cp:revision>2</cp:revision>
  <cp:lastPrinted>2015-06-30T08:31:00Z</cp:lastPrinted>
  <dcterms:created xsi:type="dcterms:W3CDTF">2015-09-17T10:48:00Z</dcterms:created>
  <dcterms:modified xsi:type="dcterms:W3CDTF">2015-09-17T10:48:00Z</dcterms:modified>
</cp:coreProperties>
</file>